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FD6B779TA059GRKR8DL007NN0OAGR9J0XBJDWXFM8TQWT6MBJICJFFYSTPBIRXFMXHOL9ZH078HXJRNFTKFFZ8RLMWH5B8UODQHB309D748F3E8801A5512CF5DCE35B00C24" Type="http://schemas.microsoft.com/office/2006/relationships/officeDocumentMain" Target="docProps/core.xml"/><Relationship Id="SZWMK6GH79VA00BGRPRNDLJN7ZQMOXGREO0XHJDWXFGRTFCT6DBR6C0IFY5TPFIRXFMX5OLYZI7D8HEJEFFAPFFT89Q0WILB8FODYHB3E85978F4B6404588362289DDE2709E67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南银理财珠联璧合鑫逸稳两年11期（低波款）封闭式公募人民币理财产品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南银理财珠联璧合鑫逸稳两年11期（低波款）封闭式公募人民币理财产品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ZZ700322300161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Z7003223000026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2023年02月22日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Y60011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1,160,065.24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Y61011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1.0921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4.49%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25,739,547.33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Y62011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1.0964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46,494,190.08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333,887.56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657,969.06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1,565,826.05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657,969.06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53,100.00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CQWFD6B779TA059GRKR8DL007NN0OAGR9J0XBJDWXFM8TQWT6MBJICJFFYSTPBIRXFMXHOL9ZH078HXJRNFTKFFZ8RLMWH5B8UODQHB309D748F3E8801A5512CF5DCE35B00C24</vt:lpwstr>
  </property>
  <property fmtid="{D5CDD505-2E9C-101B-9397-08002B2CF9AE}" pid="5" name="_KSOProductBuildSID">
    <vt:lpwstr>SZWMK6GH79VA00BGRPRNDLJN7ZQMOXGREO0XHJDWXFGRTFCT6DBR6C0IFY5TPFIRXFMX5OLYZI7D8HEJEFFAPFFT89Q0WILB8FODYHB3E85978F4B6404588362289DDE2709E67</vt:lpwstr>
  </property>
</Properties>
</file>