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QWMK6BA79TA059GQKR8ZLJF7NZMOSGREU0XUJDWXF88TECTZRBRVCJVFYSHP8IRXSMXEOLYZI778HNJQOFAYFFZ89C0WOWB8OOD0HB3BDAC7CC4BC35DF57AEA197DE69700953" Type="http://schemas.microsoft.com/office/2006/relationships/officeDocumentMain" Target="docProps/core.xml"/><Relationship Id="CVWMP6GC7RRQ0T9GQKR8ILJB7NN0OAGREN06BJDWXFB8TQ5T6DBR6C0PFYYTPFIRXNMX5OLIZIWD8MJJQJFADF8Q8RMMWOWBBSOOQHB308810E28BDE1C415A636C69D334931FB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南银理财珠联璧合鑫逸稳增强两年37期封闭式公募人民币理财产品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南银理财珠联璧合鑫逸稳增强两年37期封闭式公募人民币理财产品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ZZ700322300163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Z7003223000028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2023年02月22日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2025年03月12日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749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Y40037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1.0699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3.40%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3,082,482.48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Y41037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2,705,407.14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Y42037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1.0743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3.62%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3,675,756.04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54,929.53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496,996.42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238,434.92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110,867.97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2025年03月12日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DQWMK6BA79TA059GQKR8ZLJF7NZMOSGREU0XUJDWXF88TECTZRBRVCJVFYSHP8IRXSMXEOLYZI778HNJQOFAYFFZ89C0WOWB8OOD0HB3BDAC7CC4BC35DF57AEA197DE69700953</vt:lpwstr>
  </property>
  <property fmtid="{D5CDD505-2E9C-101B-9397-08002B2CF9AE}" pid="5" name="_KSOProductBuildSID">
    <vt:lpwstr>CVWMP6GC7RRQ0T9GQKR8ILJB7NN0OAGREN06BJDWXFB8TQ5T6DBR6C0PFYYTPFIRXNMX5OLIZIWD8MJJQJFADF8Q8RMMWOWBBSOOQHB308810E28BDE1C415A636C69D334931FB</vt:lpwstr>
  </property>
</Properties>
</file>