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06GI7R9Q00TGQYRNKL0S7NNMOXGRQE0XFJDWXGPRTECT6IBRVC0EFYSTPBRRBEMXEOLHZHK78MXJENFTIF8H8RNMWILBAFOOPHB363BE510E0AFB9C3C7D99D13E253CC68B" Type="http://schemas.microsoft.com/office/2006/relationships/officeDocumentMain" Target="docProps/core.xml"/><Relationship Id="DQWMK6BA7RYQ0T9GRKR8PLJF7NM0OXGREU0XXJDWXFFRTQWT6IBJICJWFYSTPDIRBEM69OL9ZI6D8HJJQNFTKF8P8RNMWIWBAEODPHB36C19784A5077DB064132A42FD535F80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ZZ700322303579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Z7003223000219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2023年11月22日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21,668,693.40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13,655,364.18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4,890,928.00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243,627.64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3,379,214.54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278,097.47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2,019,068.77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3,050.00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2024年12月25日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CYWF06GI7R9Q00TGQYRNKL0S7NNMOXGRQE0XFJDWXGPRTECT6IBRVC0EFYSTPBRRBEMXEOLHZHK78MXJENFTIF8H8RNMWILBAFOOPHB363BE510E0AFB9C3C7D99D13E253CC68B</vt:lpwstr>
  </property>
  <property fmtid="{D5CDD505-2E9C-101B-9397-08002B2CF9AE}" pid="5" name="_KSOProductBuildSID">
    <vt:lpwstr>83AE457F1442460BA65DEC08617E14BF</vt:lpwstr>
  </property>
</Properties>
</file>