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MD6GD79TA0V9GRKR8RLJZ7NM0OXPRQE06BJDWXFG8TECT6IBJQCJGFY9TPFIRXNMXJOLSZI678HEJQSFT6FFV8RL0WHWB8NOOMHB3EE4D8A895C3D7085C4CBB495C68F83B1" Type="http://schemas.microsoft.com/office/2006/relationships/officeDocumentMain" Target="docProps/core.xml"/><Relationship Id="CVWMI6GO796Q0THGQPR8KL0Y7ZEMO7VR9E06WJDWXGORTDWTZ6BJQC0QFSTTPDIRBSMXJOZLZIAD8MJJQOFA0F8P8RZMWOWBBJODQHB3ECDB20B18449279167B8CC50A60AAEDF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2024年07月17日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2015年04月30日，于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2024年07月11日至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2024年07月17日开放申购/赎回。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2024-07-18至2024-07-24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2024-07-25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1.3510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2024-07-11至2024-07-17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1.3505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2024-07-04至2024-07-10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1.0839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1.3500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1.0839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1.0839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2024-06-27至2024-07-03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2024年07月18日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SVWMD6GD79TA0V9GRKR8RLJZ7NM0OXPRQE06BJDWXFG8TECT6IBJQCJGFY9TPFIRXNMXJOLSZI678HEJQSFT6FFV8RL0WHWB8NOOMHB3EE4D8A895C3D7085C4CBB495C68F83B1</vt:lpwstr>
  </property>
  <property fmtid="{D5CDD505-2E9C-101B-9397-08002B2CF9AE}" pid="5" name="_KSOProductBuildSID">
    <vt:lpwstr>54415F17F9AC4F86BEADF0D4B6FE388D</vt:lpwstr>
  </property>
</Properties>
</file>