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南银理财鼎瑞安心三年7期公募封闭式人民币理财产品（AX30007）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南银理财鼎瑞安心三年7期公募封闭式人民币理财产品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12,243,723.65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