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南银理财珠联璧合鑫逸稳一年205期封闭式公募人民币理财产品（Y30205）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1,116,044,198.80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