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南银理财欣投优选10期一年定开私募人民币理财产品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南银理财欣投优选10期一年定开私募人民币理财产品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Z7003223A000024（投资者可依据该编码在中国理财网www.chinawealth.com.cn查询理财产品相关信息）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20,800,000.00份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欧基金管理有限公司,嘉实基金管理有限公司,平安基金管理有限公司,易方达基金管理有限公司,华泰柏瑞基金管理有限公司,南方基金管理股份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S60010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20,539,122.08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0.9874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0.9874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S60010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截至报告期末，本产品份额净值为0.9874元。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13.13%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76.88%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4,701,943.60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4,350,762.76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3,763,447.82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中概互联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1,833,750.00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019889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中欧周期优选混合发起C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1,304,249.11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942,257.14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南方君信灵活配置混合C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536,741.84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科创芯片</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174,710.42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004391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平安转型创新混合C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136,277.01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0120020000001077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产品支付关联方托管费1,024.16元，支付关联方代销费47,776.13元。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