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南银理财稳盈2号一年定开2022第4期私募人民币理财产品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南银理财稳盈2号一年定开2022第4期私募人民币理财产品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Z7003222A000098（投资者可依据该编码在中国理财网www.chinawealth.com.cn查询理财产品相关信息）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2022年08月19日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77,070,000.00份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47,844,798.47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1.1049</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29,844,288.71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截至报告期末，本产品S00004份额净值为1.0078元，S01004份额净值为1.0082元。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67,867,866.76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6,302,500.99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2,038,654.00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0120080000000895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产品投资关联方作为管理人的资产管理产品交易金额63,500,000.00元。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产品支付关联方托管费3,861.27元，支付关联方代销费88,929.15元。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