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南银理财稳盈2号2001一年定开私募人民币理财产品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南银理财稳盈2号2001一年定开私募人民币理财产品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Z7003221A000013（投资者可依据该编码在中国理财网www.chinawealth.com.cn查询理财产品相关信息）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2020年01月17日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116,121,061.10份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118,412,270.16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1.2571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截至报告期末，本产品份额净值为1.0197元。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93,578,822.40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032480678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24即墨城投PPN004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10,111,960.00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032400791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24新沂城投PPN002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9,990,810.00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032380317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23安市淮阴PPN001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1,496,235.00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0120070000000344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南京银行稳盈2号2001一年定开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产品支付关联方托管费5,882.25元，支付关联方代销费89,095.89元。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