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南银理财鼎瑞安稳一年定开2025第18期公募人民币理财产品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南银理财鼎瑞安稳一年定开2025第18期公募人民币理财产品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Z7003225000288（投资者可依据该编码在中国理财网www.chinawealth.com.cn查询理财产品相关信息）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168,331,047.00份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30,696,495.87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139,671,743.09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截至报告期末，本产品Z30028份额净值为1.0121元，ZB30028份额净值为1.0121元。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119,097,084.63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43,721,726.15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7,922,392.29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0101080000001702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产品投资关联方作为管理人的资产管理产品交易金额7,900,000.00元。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产品支付关联方托管费8,431.07元，支付关联方代销费4,659.39元。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