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南银理财鼎瑞安稳一年定开2025第2期公募人民币理财产品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Z7003225000077（投资者可依据该编码在中国理财网www.chinawealth.com.cn查询理财产品相关信息）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76,552,358.00份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78,384,939.36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截至报告期末，本产品份额净值为1.0239元。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73,309,596.22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5,000,875.86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0101090000001438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产品支付关联方托管费3,885.47元，支付关联方代销费39,061.62元。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