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南银理财鼎瑞行稳一年定开2025第25期公募人民币理财产品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南银理财鼎瑞行稳一年定开2025第25期公募人民币理财产品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Z7003225000287（投资者可依据该编码在中国理财网www.chinawealth.com.cn查询理财产品相关信息）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2025年08月21日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29,096,423.00份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29,445,863.43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截至报告期末，本产品Z10077份额净值为1.0120元。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ZJQTT202509250001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29,341,947.11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0101000000001701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南银理财鼎瑞行稳一年定开2025第25期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产品支付关联方托管费1,458.38元，支付关联方代销费5,588.94元。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