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南银理财鼎瑞行稳一年定开2025第21期公募人民币理财产品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南银理财鼎瑞行稳一年定开2025第21期公募人民币理财产品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Z7003225000188（投资者可依据该编码在中国理财网www.chinawealth.com.cn查询理财产品相关信息）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2025年07月03日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23,655,487.00份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24,016,438.01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截至报告期末，本产品Z10073份额净值为1.0152元。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19,174,101.67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4,505,153.16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0101030000001592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南银理财鼎瑞行稳一年定开2025第21期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产品支付关联方托管费1,191.53元，支付关联方代销费10,942.34元。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