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南银理财鼎瑞行稳一年定开2025第4期公募人民币理财产品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南银理财鼎瑞行稳一年定开2025第4期公募人民币理财产品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Z7003225000017（投资者可依据该编码在中国理财网www.chinawealth.com.cn查询理财产品相关信息）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2025年02月13日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61,741,486.00份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中粮信托有限责任公司,鑫沅资产管理有限公司,中国对外经济贸易信托有限公司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Z10056</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63,491,845.35</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1.0283</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Z10056</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截至报告期末，本产品份额净值为1.0283元。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38,000,000.01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15,715,957.26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8,617,062.49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0101080000001354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南银理财鼎瑞行稳一年定开2025第4期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产品投资关联方作为管理人的资产管理产品交易金额38,000,000.00元。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产品支付关联方托管费3,130.30元，支付关联方代销费31,575.29元。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