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南银理财鼎瑞行稳一年定开2024第15期公募人民币理财产品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南银理财鼎瑞行稳一年定开2024第15期公募人民币理财产品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Z7003224000260（投资者可依据该编码在中国理财网www.chinawealth.com.cn查询理财产品相关信息）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2024年12月12日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144,214,807.00份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144,245,665.89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91,827,453.51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45,017,903.32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7,200,215.81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0101010000001277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南京银行南京分行南银理财鼎瑞行稳一年定开2024第15期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产品投资关联方作为管理人的资产管理产品交易金额22,700,000.00元。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产品支付关联方托管费877.33元，支付关联方代销费8,809.19元。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