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南银理财鼎瑞行稳一年定开2024第6期公募人民币理财产品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南银理财鼎瑞行稳一年定开2024第6期公募人民币理财产品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Z7003224000180（投资者可依据该编码在中国理财网www.chinawealth.com.cn查询理财产品相关信息）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2024年09月27日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126,227,497.00份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Z10042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126,845,068.77</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1.0048</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Z10042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截至报告期末，本产品份额净值为1.0048元。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114,194,080.40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ZJQTT202404250022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6,218,457.97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0101060000001171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南京银行南京分行南银理财鼎瑞行稳一年定开2024第6期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产品投资关联方作为管理人的资产管理产品交易金额113,000,000.00元。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产品支付关联方托管费4,347.87元，支付关联方代销费24,422.29元。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