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南银理财鼎瑞行稳一年定开2024第4期公募人民币理财产品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南银理财鼎瑞行稳一年定开2024第4期公募人民币理财产品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Z7003224000184（投资者可依据该编码在中国理财网www.chinawealth.com.cn查询理财产品相关信息）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140,214,002.63份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Z10040</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141,080,128.54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Z10040</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截至报告期末，本产品份额净值为1.0061元。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79,914,020.74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46,330,844.04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8,075,777.81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7,202,038.39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南京银行南京分行南银理财鼎瑞行稳一年定开2024第4期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产品投资关联方作为管理人的资产管理产品交易金额137,700,000.00元。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产品支付关联方托管费5,986.18元，支付关联方代销费25,205.67元。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