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Z7003223000085（投资者可依据该编码在中国理财网www.chinawealth.com.cn查询理财产品相关信息）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205,133,291.00份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五矿国际信托有限公司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231,631,938.36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截至报告期末，本产品份额净值为1.1291元。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231,318,319.44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南银理财鑫逸稳三年2期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产品支付关联方托管费0.00元，支付关联方代销费52,886.21元。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