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南银理财鼎瑞安心九个月10期公募封闭式人民币理财产品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南银理财鼎瑞安心九个月10期公募封闭式人民币理财产品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Z7003225000285（投资者可依据该编码在中国理财网www.chinawealth.com.cn查询理财产品相关信息）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2025年08月27日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17,174,888.00份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天津信托有限责任公司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17,309,556.94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截至报告期末，本产品AX10010份额净值为1.0078元。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天津信托-天实511号集合资金信托计划（第6期）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8,296,032.00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250973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23曲水F2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1,514,369.34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23苏园01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1,500,009.20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250911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23浦城01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1,500,008.98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23吴国01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1,500,007.96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250556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1,500,007.47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天津信托-天实511号集合资金信托计划（第6期）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0101040000001695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南银理财鼎瑞安心九个月10期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产品支付关联方托管费0.00元，支付关联方代销费1,366.07元。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