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南银理财鼎瑞安心九个月1期公募封闭式人民币理财产品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南银理财鼎瑞安心九个月1期公募封闭式人民币理财产品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Z7003225000173（投资者可依据该编码在中国理财网www.chinawealth.com.cn查询理财产品相关信息）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32,479,971.00份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32,836,619.17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截至报告期末，本产品AX10001份额净值为1.0109元。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23生态01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3,016,642.72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23兴川F2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3,015,827.70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178235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21海州01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3,010,006.42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257855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25创鸿D1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3,002,361.86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258052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25驻产D1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3,001,240.36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23新乡01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3,000,008.64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23镇交01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3,000,007.99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23慈交01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3,000,007.91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3,000,007.85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23衢资02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3,000,006.34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0101060000001562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产品支付关联方托管费0.00元，支付关联方代销费8,207.55元。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