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南银理财鼎瑞悦稳（最低持有28天）4号公募人民币理财产品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南银理财鼎瑞悦稳（最低持有28天）4号公募人民币理财产品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Z7003224000255（投资者可依据该编码在中国理财网www.chinawealth.com.cn查询理财产品相关信息）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2024年11月06日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2,452,789,828.93份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中粮信托有限责任公司,国投泰康信托有限公司,紫金信托有限责任公司,江苏省国际信托有限责任公司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A32054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1,670,312,032.18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1.035981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1.035981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A32058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869,814,590.41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1.034888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1.034888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截至报告期末，本产品A32054份额净值为1.035981元，A32058份额净值为1.034888元。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585,453,226.10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XJCKX202306070001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485,915,893.05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XJCKX202504280001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华夏银行南京分行活期存款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445,307,638.81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DQCKX202503170002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杭州银行定期存款20250317A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15.35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DQCKX202504020001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徽商银行定期存款20250402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112503162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25农业银行CD162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196,759,800.00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112,346,679.56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67,354,450.24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47,684,509.26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1,220.06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0101000000001268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南京银行南京分行南银理财鼎瑞悦稳最低持有28天4号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产品支付关联方托管费156,855.54元，支付关联方代销费975,721.63元。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