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BC5" w:rsidRDefault="00353F5F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7B5B1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 w:rsidR="00FD79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</w:t>
      </w:r>
      <w:r w:rsidR="003313D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产品每周净值公告</w:t>
      </w:r>
    </w:p>
    <w:p w:rsidR="00415BC5" w:rsidRDefault="003313D3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415BC5" w:rsidRDefault="00353F5F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7B5B1F"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 w:rsidR="00171DC5">
        <w:rPr>
          <w:rFonts w:ascii="仿宋_GB2312" w:eastAsia="仿宋_GB2312" w:hAnsi="仿宋_GB2312" w:cs="仿宋_GB2312" w:hint="eastAsia"/>
          <w:szCs w:val="21"/>
        </w:rPr>
        <w:t>1</w:t>
      </w:r>
      <w:r w:rsidR="00FD7953">
        <w:rPr>
          <w:rFonts w:ascii="仿宋_GB2312" w:eastAsia="仿宋_GB2312" w:hAnsi="仿宋_GB2312" w:cs="仿宋_GB2312" w:hint="eastAsia"/>
          <w:szCs w:val="21"/>
        </w:rPr>
        <w:t>1</w:t>
      </w:r>
      <w:r w:rsidRPr="007B5B1F"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 w:rsidR="003313D3">
        <w:rPr>
          <w:rFonts w:ascii="仿宋_GB2312" w:eastAsia="仿宋_GB2312" w:hAnsi="仿宋_GB2312" w:cs="仿宋_GB2312" w:hint="eastAsia"/>
          <w:szCs w:val="21"/>
        </w:rPr>
        <w:t>(产品登记编码</w:t>
      </w:r>
      <w:r w:rsidRPr="00637281">
        <w:rPr>
          <w:rFonts w:ascii="仿宋_GB2312" w:eastAsia="仿宋_GB2312" w:hAnsi="仿宋_GB2312" w:cs="仿宋_GB2312"/>
          <w:szCs w:val="21"/>
        </w:rPr>
        <w:t>Z70032210000</w:t>
      </w:r>
      <w:r>
        <w:rPr>
          <w:rFonts w:ascii="仿宋_GB2312" w:eastAsia="仿宋_GB2312" w:hAnsi="仿宋_GB2312" w:cs="仿宋_GB2312" w:hint="eastAsia"/>
          <w:szCs w:val="21"/>
        </w:rPr>
        <w:t>5</w:t>
      </w:r>
      <w:r w:rsidR="00FD7953">
        <w:rPr>
          <w:rFonts w:ascii="仿宋_GB2312" w:eastAsia="仿宋_GB2312" w:hAnsi="仿宋_GB2312" w:cs="仿宋_GB2312" w:hint="eastAsia"/>
          <w:szCs w:val="21"/>
        </w:rPr>
        <w:t>7</w:t>
      </w:r>
      <w:r w:rsidR="003313D3">
        <w:rPr>
          <w:rFonts w:ascii="仿宋_GB2312" w:eastAsia="仿宋_GB2312" w:hAnsi="仿宋_GB2312" w:cs="仿宋_GB2312" w:hint="eastAsia"/>
          <w:szCs w:val="21"/>
        </w:rPr>
        <w:t>，内部销售代码</w:t>
      </w:r>
      <w:r w:rsidRPr="00353F5F">
        <w:rPr>
          <w:rFonts w:ascii="仿宋_GB2312" w:eastAsia="仿宋_GB2312" w:hAnsi="仿宋_GB2312" w:cs="仿宋_GB2312"/>
          <w:szCs w:val="21"/>
        </w:rPr>
        <w:t>Y300</w:t>
      </w:r>
      <w:r w:rsidR="00171DC5">
        <w:rPr>
          <w:rFonts w:ascii="仿宋_GB2312" w:eastAsia="仿宋_GB2312" w:hAnsi="仿宋_GB2312" w:cs="仿宋_GB2312" w:hint="eastAsia"/>
          <w:szCs w:val="21"/>
        </w:rPr>
        <w:t>1</w:t>
      </w:r>
      <w:r w:rsidR="00FD7953">
        <w:rPr>
          <w:rFonts w:ascii="仿宋_GB2312" w:eastAsia="仿宋_GB2312" w:hAnsi="仿宋_GB2312" w:cs="仿宋_GB2312" w:hint="eastAsia"/>
          <w:szCs w:val="21"/>
        </w:rPr>
        <w:t>1</w:t>
      </w:r>
      <w:r w:rsidR="003313D3">
        <w:rPr>
          <w:rFonts w:ascii="仿宋_GB2312" w:eastAsia="仿宋_GB2312" w:hAnsi="仿宋_GB2312" w:cs="仿宋_GB2312" w:hint="eastAsia"/>
          <w:szCs w:val="21"/>
        </w:rPr>
        <w:t>)成立于</w:t>
      </w:r>
      <w:r>
        <w:rPr>
          <w:rFonts w:ascii="仿宋_GB2312" w:eastAsia="仿宋_GB2312" w:hAnsi="仿宋_GB2312" w:cs="仿宋_GB2312" w:hint="eastAsia"/>
          <w:szCs w:val="21"/>
        </w:rPr>
        <w:t>2021年</w:t>
      </w:r>
      <w:r w:rsidR="00FD7953"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月2日</w:t>
      </w:r>
      <w:r w:rsidR="003313D3">
        <w:rPr>
          <w:rFonts w:ascii="仿宋_GB2312" w:eastAsia="仿宋_GB2312" w:hAnsi="仿宋_GB2312" w:cs="仿宋_GB2312" w:hint="eastAsia"/>
          <w:szCs w:val="21"/>
        </w:rPr>
        <w:t>,到期日为</w:t>
      </w:r>
      <w:r>
        <w:rPr>
          <w:rFonts w:ascii="仿宋_GB2312" w:eastAsia="仿宋_GB2312" w:hAnsi="仿宋_GB2312" w:cs="仿宋_GB2312" w:hint="eastAsia"/>
          <w:szCs w:val="21"/>
        </w:rPr>
        <w:t>2022年</w:t>
      </w:r>
      <w:r w:rsidR="00171DC5"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月</w:t>
      </w:r>
      <w:r w:rsidR="00171DC5">
        <w:rPr>
          <w:rFonts w:ascii="仿宋_GB2312" w:eastAsia="仿宋_GB2312" w:hAnsi="仿宋_GB2312" w:cs="仿宋_GB2312" w:hint="eastAsia"/>
          <w:szCs w:val="21"/>
        </w:rPr>
        <w:t>1</w:t>
      </w:r>
      <w:r w:rsidR="00FD7953"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日</w:t>
      </w:r>
      <w:r w:rsidR="00186504">
        <w:rPr>
          <w:rFonts w:ascii="仿宋_GB2312" w:eastAsia="仿宋_GB2312" w:hAnsi="仿宋_GB2312" w:cs="仿宋_GB2312" w:hint="eastAsia"/>
          <w:szCs w:val="21"/>
        </w:rPr>
        <w:t>。</w:t>
      </w:r>
      <w:r w:rsidR="00186504">
        <w:rPr>
          <w:rFonts w:ascii="仿宋_GB2312" w:eastAsia="仿宋_GB2312" w:hAnsi="仿宋_GB2312" w:cs="仿宋_GB2312"/>
          <w:szCs w:val="21"/>
        </w:rPr>
        <w:t>2021年6月11日净值如下</w:t>
      </w:r>
      <w:r w:rsidR="003313D3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415BC5">
        <w:trPr>
          <w:trHeight w:val="632"/>
        </w:trPr>
        <w:tc>
          <w:tcPr>
            <w:tcW w:w="3652" w:type="dxa"/>
            <w:vAlign w:val="center"/>
          </w:tcPr>
          <w:p w:rsidR="00415BC5" w:rsidRDefault="003313D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415BC5" w:rsidRPr="001058AB" w:rsidRDefault="00186504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1.0006</w:t>
            </w:r>
          </w:p>
        </w:tc>
      </w:tr>
      <w:tr w:rsidR="00415BC5">
        <w:trPr>
          <w:trHeight w:val="152"/>
        </w:trPr>
        <w:tc>
          <w:tcPr>
            <w:tcW w:w="3652" w:type="dxa"/>
          </w:tcPr>
          <w:p w:rsidR="00415BC5" w:rsidRDefault="003313D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415BC5" w:rsidRPr="001058AB" w:rsidRDefault="00186504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1,010,112,824.39</w:t>
            </w:r>
          </w:p>
        </w:tc>
      </w:tr>
    </w:tbl>
    <w:p w:rsidR="00415BC5" w:rsidRDefault="003313D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1：本产品公布净值至小数点后四位,实际收益以投资者收到金额为准。</w:t>
      </w:r>
    </w:p>
    <w:p w:rsidR="00415BC5" w:rsidRDefault="003313D3">
      <w:pPr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415BC5" w:rsidRDefault="003313D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415BC5" w:rsidRDefault="003313D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415BC5" w:rsidRDefault="00415BC5" w:rsidP="00855E21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415BC5" w:rsidRDefault="00415BC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415BC5" w:rsidRDefault="003313D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415BC5" w:rsidRDefault="00186504" w:rsidP="00186504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415BC5" w:rsidSect="00415B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132" w:rsidRDefault="00006132" w:rsidP="00353F5F">
      <w:r>
        <w:separator/>
      </w:r>
    </w:p>
  </w:endnote>
  <w:endnote w:type="continuationSeparator" w:id="1">
    <w:p w:rsidR="00006132" w:rsidRDefault="00006132" w:rsidP="00353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132" w:rsidRDefault="00006132" w:rsidP="00353F5F">
      <w:r>
        <w:separator/>
      </w:r>
    </w:p>
  </w:footnote>
  <w:footnote w:type="continuationSeparator" w:id="1">
    <w:p w:rsidR="00006132" w:rsidRDefault="00006132" w:rsidP="00353F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92BFD"/>
    <w:rsid w:val="001058AB"/>
    <w:rsid w:val="00171DC5"/>
    <w:rsid w:val="00186504"/>
    <w:rsid w:val="002F73C8"/>
    <w:rsid w:val="003313D3"/>
    <w:rsid w:val="00353F5F"/>
    <w:rsid w:val="00376483"/>
    <w:rsid w:val="004026F4"/>
    <w:rsid w:val="00415BC5"/>
    <w:rsid w:val="00421E2B"/>
    <w:rsid w:val="00557DF0"/>
    <w:rsid w:val="0074543D"/>
    <w:rsid w:val="00761E0C"/>
    <w:rsid w:val="00816411"/>
    <w:rsid w:val="00817EB8"/>
    <w:rsid w:val="00855E21"/>
    <w:rsid w:val="008D74DA"/>
    <w:rsid w:val="00AB50A2"/>
    <w:rsid w:val="00B4294D"/>
    <w:rsid w:val="00BA0BF0"/>
    <w:rsid w:val="00C12D97"/>
    <w:rsid w:val="00C912F7"/>
    <w:rsid w:val="00CB546C"/>
    <w:rsid w:val="00E071A6"/>
    <w:rsid w:val="00E51FEE"/>
    <w:rsid w:val="00EA0BCC"/>
    <w:rsid w:val="00EA17F4"/>
    <w:rsid w:val="00F01BF7"/>
    <w:rsid w:val="00F1264C"/>
    <w:rsid w:val="00F6558F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C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15BC5"/>
    <w:pPr>
      <w:jc w:val="left"/>
    </w:pPr>
  </w:style>
  <w:style w:type="paragraph" w:styleId="a4">
    <w:name w:val="Balloon Text"/>
    <w:basedOn w:val="a"/>
    <w:link w:val="Char"/>
    <w:qFormat/>
    <w:rsid w:val="00415BC5"/>
    <w:rPr>
      <w:sz w:val="18"/>
      <w:szCs w:val="18"/>
    </w:rPr>
  </w:style>
  <w:style w:type="paragraph" w:styleId="a5">
    <w:name w:val="footer"/>
    <w:basedOn w:val="a"/>
    <w:link w:val="Char0"/>
    <w:qFormat/>
    <w:rsid w:val="00415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415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415BC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rsid w:val="00415BC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5</cp:revision>
  <dcterms:created xsi:type="dcterms:W3CDTF">2021-06-02T02:47:00Z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